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4EDB5">
      <w:pPr>
        <w:jc w:val="left"/>
        <w:rPr>
          <w:rFonts w:ascii="宋体" w:hAnsi="宋体" w:cs="宋体"/>
          <w:sz w:val="24"/>
        </w:rPr>
      </w:pPr>
    </w:p>
    <w:p w14:paraId="49F1731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石家庄学院重点培育项目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表</w:t>
      </w:r>
    </w:p>
    <w:p w14:paraId="529CDE2E">
      <w:pPr>
        <w:spacing w:after="156" w:afterLines="50"/>
        <w:rPr>
          <w:rFonts w:hint="eastAsia"/>
        </w:rPr>
      </w:pPr>
      <w:r>
        <w:rPr>
          <w:sz w:val="24"/>
        </w:rPr>
        <w:t xml:space="preserve">                                                                  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50"/>
        <w:gridCol w:w="5806"/>
        <w:gridCol w:w="1294"/>
      </w:tblGrid>
      <w:tr w14:paraId="3313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834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A8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6CD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23A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是否同意</w:t>
            </w:r>
          </w:p>
          <w:p w14:paraId="7D0F9F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立项</w:t>
            </w:r>
          </w:p>
        </w:tc>
      </w:tr>
      <w:tr w14:paraId="6B85A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02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5AA2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CF18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复杂环境下自动驾驶车辆群体智能关键技术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8B07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0B772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3B57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6F264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理学院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30D3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基于CSST测光对白矮星参数的估计研究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88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56DE4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C8EA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E675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3EB1E"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外场效应辅助空位调控有机无机杂化太阳能电池性能机制研究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1D3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0FC2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F1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FDFE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E30A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广义Mach-Zehnder干涉计中互补性关系的研究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B5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3FC8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43B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09D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理学院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3868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大麦哲伦云内盘星丰度的天体物理来源的研究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D9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49F42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0E2D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1EDB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地环学院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9F9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湖泊/水库沉积物记录的近百年来微塑料污染历史及来源识别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BCF4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09A6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81B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E4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文史学院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D6F7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基于交互可视化技术的苏辛词比较研究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06F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5822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06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5DC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音乐学院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8CED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文旅融合背景下创新型音乐剧目制作人专业人才培养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5F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47A3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9B8A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692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5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FC77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“太行山精神”主题艺术与设计创作人才培训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6F1F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是</w:t>
            </w:r>
          </w:p>
        </w:tc>
      </w:tr>
    </w:tbl>
    <w:p w14:paraId="30F3F2CC">
      <w:pPr>
        <w:rPr>
          <w:rFonts w:hint="default" w:eastAsia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590" w:right="1800" w:bottom="59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1169FC4-C2B2-4D5B-82C6-B93E1112F21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ED995"/>
    <w:multiLevelType w:val="singleLevel"/>
    <w:tmpl w:val="18BED99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4ODdkMDI1OWViMzM0ZWM4ODY5ZDJhNmM4ZmQwMjEifQ=="/>
  </w:docVars>
  <w:rsids>
    <w:rsidRoot w:val="00763904"/>
    <w:rsid w:val="000B23EF"/>
    <w:rsid w:val="00226DED"/>
    <w:rsid w:val="00442990"/>
    <w:rsid w:val="00763904"/>
    <w:rsid w:val="0098612C"/>
    <w:rsid w:val="03B42042"/>
    <w:rsid w:val="05B60A3D"/>
    <w:rsid w:val="092959CA"/>
    <w:rsid w:val="098D5DFB"/>
    <w:rsid w:val="0EF97BEC"/>
    <w:rsid w:val="100460E8"/>
    <w:rsid w:val="10574271"/>
    <w:rsid w:val="16C0636F"/>
    <w:rsid w:val="170F1A62"/>
    <w:rsid w:val="193928CA"/>
    <w:rsid w:val="1CF860B4"/>
    <w:rsid w:val="222C3C85"/>
    <w:rsid w:val="24B93C4E"/>
    <w:rsid w:val="2B421205"/>
    <w:rsid w:val="2CA5414E"/>
    <w:rsid w:val="2EB27415"/>
    <w:rsid w:val="30D8100E"/>
    <w:rsid w:val="34422296"/>
    <w:rsid w:val="37E6081F"/>
    <w:rsid w:val="49007344"/>
    <w:rsid w:val="49B128B5"/>
    <w:rsid w:val="4A4C4A99"/>
    <w:rsid w:val="4A730277"/>
    <w:rsid w:val="4C654E73"/>
    <w:rsid w:val="501F16D8"/>
    <w:rsid w:val="54B5306C"/>
    <w:rsid w:val="567A57EB"/>
    <w:rsid w:val="6F854F8B"/>
    <w:rsid w:val="7CE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706</Words>
  <Characters>752</Characters>
  <Lines>1</Lines>
  <Paragraphs>1</Paragraphs>
  <TotalTime>2</TotalTime>
  <ScaleCrop>false</ScaleCrop>
  <LinksUpToDate>false</LinksUpToDate>
  <CharactersWithSpaces>818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2024-06-16T09:20:00Z</dcterms:created>
  <dc:creator>acer</dc:creator>
  <cp:lastModifiedBy>聪</cp:lastModifiedBy>
  <cp:lastPrinted>2024-09-27T02:02:00Z</cp:lastPrinted>
  <dcterms:modified xsi:type="dcterms:W3CDTF">2024-09-30T07:49:06Z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84BE78EF14F547A28C24C83F82792A1C_13</vt:lpwstr>
  </property>
</Properties>
</file>